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0473" w14:textId="77777777" w:rsidR="00C17211" w:rsidRPr="00C17211" w:rsidRDefault="00C17211" w:rsidP="00C17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C17211">
        <w:rPr>
          <w:rFonts w:ascii="Helvetica" w:eastAsia="Times New Roman" w:hAnsi="Helvetica" w:cs="Helvetica"/>
          <w:color w:val="4C545F"/>
          <w:sz w:val="24"/>
          <w:szCs w:val="24"/>
          <w:shd w:val="clear" w:color="auto" w:fill="F5F5F5"/>
          <w:lang w:eastAsia="tr-TR"/>
        </w:rPr>
        <w:t>VisionAire</w:t>
      </w:r>
      <w:proofErr w:type="spellEnd"/>
      <w:r w:rsidRPr="00C17211">
        <w:rPr>
          <w:rFonts w:ascii="Helvetica" w:eastAsia="Times New Roman" w:hAnsi="Helvetica" w:cs="Helvetica"/>
          <w:color w:val="4C545F"/>
          <w:sz w:val="24"/>
          <w:szCs w:val="24"/>
          <w:shd w:val="clear" w:color="auto" w:fill="F5F5F5"/>
          <w:lang w:eastAsia="tr-TR"/>
        </w:rPr>
        <w:t xml:space="preserve"> 5 sadece 30 kilo ağırlığında ve dört tekerlekli tekerl</w:t>
      </w:r>
      <w:bookmarkStart w:id="0" w:name="_GoBack"/>
      <w:bookmarkEnd w:id="0"/>
      <w:r w:rsidRPr="00C17211">
        <w:rPr>
          <w:rFonts w:ascii="Helvetica" w:eastAsia="Times New Roman" w:hAnsi="Helvetica" w:cs="Helvetica"/>
          <w:color w:val="4C545F"/>
          <w:sz w:val="24"/>
          <w:szCs w:val="24"/>
          <w:shd w:val="clear" w:color="auto" w:fill="F5F5F5"/>
          <w:lang w:eastAsia="tr-TR"/>
        </w:rPr>
        <w:t xml:space="preserve">ek ve tutamak ile donatılmıştır, böylece evinizdeki odadan odaya kolayca taşınabilir. Sadece 40 </w:t>
      </w:r>
      <w:proofErr w:type="spellStart"/>
      <w:r w:rsidRPr="00C17211">
        <w:rPr>
          <w:rFonts w:ascii="Helvetica" w:eastAsia="Times New Roman" w:hAnsi="Helvetica" w:cs="Helvetica"/>
          <w:color w:val="4C545F"/>
          <w:sz w:val="24"/>
          <w:szCs w:val="24"/>
          <w:shd w:val="clear" w:color="auto" w:fill="F5F5F5"/>
          <w:lang w:eastAsia="tr-TR"/>
        </w:rPr>
        <w:t>dBA</w:t>
      </w:r>
      <w:proofErr w:type="spellEnd"/>
      <w:r w:rsidRPr="00C17211">
        <w:rPr>
          <w:rFonts w:ascii="Helvetica" w:eastAsia="Times New Roman" w:hAnsi="Helvetica" w:cs="Helvetica"/>
          <w:color w:val="4C545F"/>
          <w:sz w:val="24"/>
          <w:szCs w:val="24"/>
          <w:shd w:val="clear" w:color="auto" w:fill="F5F5F5"/>
          <w:lang w:eastAsia="tr-TR"/>
        </w:rPr>
        <w:t xml:space="preserve"> ses seviyesi ile neredeyse sessiz çalışma sunar, bu nedenle gürültüye duyarlı insanlar için </w:t>
      </w:r>
      <w:proofErr w:type="gramStart"/>
      <w:r w:rsidRPr="00C17211">
        <w:rPr>
          <w:rFonts w:ascii="Helvetica" w:eastAsia="Times New Roman" w:hAnsi="Helvetica" w:cs="Helvetica"/>
          <w:color w:val="4C545F"/>
          <w:sz w:val="24"/>
          <w:szCs w:val="24"/>
          <w:shd w:val="clear" w:color="auto" w:fill="F5F5F5"/>
          <w:lang w:eastAsia="tr-TR"/>
        </w:rPr>
        <w:t>mükemmeldir;</w:t>
      </w:r>
      <w:proofErr w:type="gramEnd"/>
      <w:r w:rsidRPr="00C17211">
        <w:rPr>
          <w:rFonts w:ascii="Helvetica" w:eastAsia="Times New Roman" w:hAnsi="Helvetica" w:cs="Helvetica"/>
          <w:color w:val="4C545F"/>
          <w:sz w:val="24"/>
          <w:szCs w:val="24"/>
          <w:shd w:val="clear" w:color="auto" w:fill="F5F5F5"/>
          <w:lang w:eastAsia="tr-TR"/>
        </w:rPr>
        <w:t xml:space="preserve"> ve günde 24 saat, dakikada 5 litre (LPM) sürekli akış oksijen sağlar. Pek çok oksijen terapisi kullanıcısı, evden uzakta, </w:t>
      </w:r>
      <w:proofErr w:type="spellStart"/>
      <w:r w:rsidRPr="00C17211">
        <w:rPr>
          <w:rFonts w:ascii="Helvetica" w:eastAsia="Times New Roman" w:hAnsi="Helvetica" w:cs="Helvetica"/>
          <w:color w:val="4C545F"/>
          <w:sz w:val="24"/>
          <w:szCs w:val="24"/>
          <w:shd w:val="clear" w:color="auto" w:fill="F5F5F5"/>
          <w:lang w:eastAsia="tr-TR"/>
        </w:rPr>
        <w:t>RV'de</w:t>
      </w:r>
      <w:proofErr w:type="spellEnd"/>
      <w:r w:rsidRPr="00C17211">
        <w:rPr>
          <w:rFonts w:ascii="Helvetica" w:eastAsia="Times New Roman" w:hAnsi="Helvetica" w:cs="Helvetica"/>
          <w:color w:val="4C545F"/>
          <w:sz w:val="24"/>
          <w:szCs w:val="24"/>
          <w:shd w:val="clear" w:color="auto" w:fill="F5F5F5"/>
          <w:lang w:eastAsia="tr-TR"/>
        </w:rPr>
        <w:t xml:space="preserve"> veya göl evinde veya hatta aynı evin farklı bir katında kullanım için ikinci bir </w:t>
      </w:r>
      <w:proofErr w:type="spellStart"/>
      <w:r w:rsidRPr="00C17211">
        <w:rPr>
          <w:rFonts w:ascii="Helvetica" w:eastAsia="Times New Roman" w:hAnsi="Helvetica" w:cs="Helvetica"/>
          <w:color w:val="4C545F"/>
          <w:sz w:val="24"/>
          <w:szCs w:val="24"/>
          <w:shd w:val="clear" w:color="auto" w:fill="F5F5F5"/>
          <w:lang w:eastAsia="tr-TR"/>
        </w:rPr>
        <w:t>VisionAire</w:t>
      </w:r>
      <w:proofErr w:type="spellEnd"/>
      <w:r w:rsidRPr="00C17211">
        <w:rPr>
          <w:rFonts w:ascii="Helvetica" w:eastAsia="Times New Roman" w:hAnsi="Helvetica" w:cs="Helvetica"/>
          <w:color w:val="4C545F"/>
          <w:sz w:val="24"/>
          <w:szCs w:val="24"/>
          <w:shd w:val="clear" w:color="auto" w:fill="F5F5F5"/>
          <w:lang w:eastAsia="tr-TR"/>
        </w:rPr>
        <w:t xml:space="preserve"> ünitesine sahip olmayı uygun bulmaktadır.</w:t>
      </w:r>
    </w:p>
    <w:p w14:paraId="3C2DA5B7" w14:textId="77777777" w:rsidR="00C17211" w:rsidRPr="00C17211" w:rsidRDefault="00C17211" w:rsidP="00C17211">
      <w:pPr>
        <w:numPr>
          <w:ilvl w:val="1"/>
          <w:numId w:val="1"/>
        </w:numPr>
        <w:pBdr>
          <w:bottom w:val="single" w:sz="6" w:space="4" w:color="D7D7D7"/>
        </w:pBdr>
        <w:shd w:val="clear" w:color="auto" w:fill="FFFFFF"/>
        <w:spacing w:before="100" w:beforeAutospacing="1" w:after="75" w:line="240" w:lineRule="auto"/>
        <w:ind w:left="1665"/>
        <w:rPr>
          <w:rFonts w:ascii="Helvetica" w:eastAsia="Times New Roman" w:hAnsi="Helvetica" w:cs="Helvetica"/>
          <w:color w:val="000000"/>
          <w:sz w:val="24"/>
          <w:szCs w:val="24"/>
          <w:lang w:eastAsia="tr-TR"/>
        </w:rPr>
      </w:pPr>
      <w:r w:rsidRPr="00C17211">
        <w:rPr>
          <w:rFonts w:ascii="Helvetica" w:eastAsia="Times New Roman" w:hAnsi="Helvetica" w:cs="Helvetica"/>
          <w:b/>
          <w:bCs/>
          <w:caps/>
          <w:color w:val="484848"/>
          <w:spacing w:val="12"/>
          <w:sz w:val="18"/>
          <w:szCs w:val="18"/>
          <w:lang w:eastAsia="tr-TR"/>
        </w:rPr>
        <w:t>SÜREKLİ AYARLAR</w:t>
      </w:r>
      <w:proofErr w:type="gramStart"/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1 -</w:t>
      </w:r>
      <w:proofErr w:type="gramEnd"/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 5 LPM</w:t>
      </w:r>
    </w:p>
    <w:p w14:paraId="3E3B33B9" w14:textId="77777777" w:rsidR="00C17211" w:rsidRPr="00C17211" w:rsidRDefault="00C17211" w:rsidP="00C17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1721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14:paraId="003C1CAC" w14:textId="77777777" w:rsidR="00C17211" w:rsidRPr="00C17211" w:rsidRDefault="00C17211" w:rsidP="00C17211">
      <w:pPr>
        <w:numPr>
          <w:ilvl w:val="1"/>
          <w:numId w:val="2"/>
        </w:numPr>
        <w:pBdr>
          <w:bottom w:val="single" w:sz="6" w:space="4" w:color="D7D7D7"/>
        </w:pBdr>
        <w:shd w:val="clear" w:color="auto" w:fill="FFFFFF"/>
        <w:spacing w:before="100" w:beforeAutospacing="1" w:after="75" w:line="240" w:lineRule="auto"/>
        <w:ind w:left="1665"/>
        <w:rPr>
          <w:rFonts w:ascii="Helvetica" w:eastAsia="Times New Roman" w:hAnsi="Helvetica" w:cs="Helvetica"/>
          <w:color w:val="000000"/>
          <w:sz w:val="24"/>
          <w:szCs w:val="24"/>
          <w:lang w:eastAsia="tr-TR"/>
        </w:rPr>
      </w:pPr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% 90</w:t>
      </w:r>
      <w:r w:rsidRPr="00C17211">
        <w:rPr>
          <w:rFonts w:ascii="Helvetica" w:eastAsia="Times New Roman" w:hAnsi="Helvetica" w:cs="Helvetica"/>
          <w:b/>
          <w:bCs/>
          <w:caps/>
          <w:color w:val="484848"/>
          <w:spacing w:val="12"/>
          <w:sz w:val="18"/>
          <w:szCs w:val="18"/>
          <w:lang w:eastAsia="tr-TR"/>
        </w:rPr>
        <w:t xml:space="preserve">OKSİJEN </w:t>
      </w:r>
      <w:proofErr w:type="gramStart"/>
      <w:r w:rsidRPr="00C17211">
        <w:rPr>
          <w:rFonts w:ascii="Helvetica" w:eastAsia="Times New Roman" w:hAnsi="Helvetica" w:cs="Helvetica"/>
          <w:b/>
          <w:bCs/>
          <w:caps/>
          <w:color w:val="484848"/>
          <w:spacing w:val="12"/>
          <w:sz w:val="18"/>
          <w:szCs w:val="18"/>
          <w:lang w:eastAsia="tr-TR"/>
        </w:rPr>
        <w:t>KONSANTRASYONU</w:t>
      </w:r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(</w:t>
      </w:r>
      <w:proofErr w:type="gramEnd"/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+% 5.5 /% -3)</w:t>
      </w:r>
    </w:p>
    <w:p w14:paraId="1D24AB82" w14:textId="77777777" w:rsidR="00C17211" w:rsidRPr="00C17211" w:rsidRDefault="00C17211" w:rsidP="00C17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1721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14:paraId="22D45679" w14:textId="77777777" w:rsidR="00C17211" w:rsidRPr="00C17211" w:rsidRDefault="00C17211" w:rsidP="00C17211">
      <w:pPr>
        <w:numPr>
          <w:ilvl w:val="1"/>
          <w:numId w:val="3"/>
        </w:numPr>
        <w:pBdr>
          <w:bottom w:val="single" w:sz="6" w:space="4" w:color="D7D7D7"/>
        </w:pBdr>
        <w:shd w:val="clear" w:color="auto" w:fill="FFFFFF"/>
        <w:spacing w:before="100" w:beforeAutospacing="1" w:after="75" w:line="240" w:lineRule="auto"/>
        <w:ind w:left="1665"/>
        <w:rPr>
          <w:rFonts w:ascii="Helvetica" w:eastAsia="Times New Roman" w:hAnsi="Helvetica" w:cs="Helvetica"/>
          <w:color w:val="000000"/>
          <w:sz w:val="24"/>
          <w:szCs w:val="24"/>
          <w:lang w:eastAsia="tr-TR"/>
        </w:rPr>
      </w:pPr>
      <w:r w:rsidRPr="00C17211">
        <w:rPr>
          <w:rFonts w:ascii="Helvetica" w:eastAsia="Times New Roman" w:hAnsi="Helvetica" w:cs="Helvetica"/>
          <w:b/>
          <w:bCs/>
          <w:caps/>
          <w:color w:val="484848"/>
          <w:spacing w:val="12"/>
          <w:sz w:val="18"/>
          <w:szCs w:val="18"/>
          <w:lang w:eastAsia="tr-TR"/>
        </w:rPr>
        <w:t>SES SEVİYELERİ</w:t>
      </w:r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40 </w:t>
      </w:r>
      <w:proofErr w:type="spellStart"/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dBa</w:t>
      </w:r>
      <w:proofErr w:type="spellEnd"/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 (Tipik)</w:t>
      </w:r>
    </w:p>
    <w:p w14:paraId="47062351" w14:textId="77777777" w:rsidR="00C17211" w:rsidRPr="00C17211" w:rsidRDefault="00C17211" w:rsidP="00C17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1721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14:paraId="5185BF94" w14:textId="77777777" w:rsidR="00C17211" w:rsidRPr="00C17211" w:rsidRDefault="00C17211" w:rsidP="00C17211">
      <w:pPr>
        <w:numPr>
          <w:ilvl w:val="1"/>
          <w:numId w:val="4"/>
        </w:numPr>
        <w:pBdr>
          <w:bottom w:val="single" w:sz="6" w:space="4" w:color="D7D7D7"/>
        </w:pBdr>
        <w:shd w:val="clear" w:color="auto" w:fill="FFFFFF"/>
        <w:spacing w:before="100" w:beforeAutospacing="1" w:after="75" w:line="240" w:lineRule="auto"/>
        <w:ind w:left="1665"/>
        <w:rPr>
          <w:rFonts w:ascii="Helvetica" w:eastAsia="Times New Roman" w:hAnsi="Helvetica" w:cs="Helvetica"/>
          <w:color w:val="000000"/>
          <w:sz w:val="24"/>
          <w:szCs w:val="24"/>
          <w:lang w:eastAsia="tr-TR"/>
        </w:rPr>
      </w:pPr>
      <w:r w:rsidRPr="00C17211">
        <w:rPr>
          <w:rFonts w:ascii="Helvetica" w:eastAsia="Times New Roman" w:hAnsi="Helvetica" w:cs="Helvetica"/>
          <w:b/>
          <w:bCs/>
          <w:caps/>
          <w:color w:val="484848"/>
          <w:spacing w:val="12"/>
          <w:sz w:val="18"/>
          <w:szCs w:val="18"/>
          <w:lang w:eastAsia="tr-TR"/>
        </w:rPr>
        <w:t>ÇALIŞMA YÜKSEKLİĞİ</w:t>
      </w:r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10.000</w:t>
      </w:r>
      <w:r w:rsidRPr="00C17211">
        <w:rPr>
          <w:rFonts w:ascii="Helvetica" w:eastAsia="Times New Roman" w:hAnsi="Helvetica" w:cs="Helvetica"/>
          <w:b/>
          <w:bCs/>
          <w:caps/>
          <w:color w:val="484848"/>
          <w:spacing w:val="12"/>
          <w:sz w:val="18"/>
          <w:szCs w:val="18"/>
          <w:lang w:eastAsia="tr-TR"/>
        </w:rPr>
        <w:t>FEET'E</w:t>
      </w:r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Kadar</w:t>
      </w:r>
    </w:p>
    <w:p w14:paraId="131372DA" w14:textId="77777777" w:rsidR="00C17211" w:rsidRPr="00C17211" w:rsidRDefault="00C17211" w:rsidP="00C17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1721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14:paraId="6C29BFC1" w14:textId="77777777" w:rsidR="00C17211" w:rsidRPr="00C17211" w:rsidRDefault="00C17211" w:rsidP="00C17211">
      <w:pPr>
        <w:numPr>
          <w:ilvl w:val="1"/>
          <w:numId w:val="5"/>
        </w:numPr>
        <w:pBdr>
          <w:bottom w:val="single" w:sz="6" w:space="4" w:color="D7D7D7"/>
        </w:pBdr>
        <w:shd w:val="clear" w:color="auto" w:fill="FFFFFF"/>
        <w:spacing w:before="100" w:beforeAutospacing="1" w:after="75" w:line="240" w:lineRule="auto"/>
        <w:ind w:left="1665"/>
        <w:rPr>
          <w:rFonts w:ascii="Helvetica" w:eastAsia="Times New Roman" w:hAnsi="Helvetica" w:cs="Helvetica"/>
          <w:color w:val="000000"/>
          <w:sz w:val="24"/>
          <w:szCs w:val="24"/>
          <w:lang w:eastAsia="tr-TR"/>
        </w:rPr>
      </w:pPr>
      <w:r w:rsidRPr="00C17211">
        <w:rPr>
          <w:rFonts w:ascii="Helvetica" w:eastAsia="Times New Roman" w:hAnsi="Helvetica" w:cs="Helvetica"/>
          <w:b/>
          <w:bCs/>
          <w:caps/>
          <w:color w:val="484848"/>
          <w:spacing w:val="12"/>
          <w:sz w:val="18"/>
          <w:szCs w:val="18"/>
          <w:lang w:eastAsia="tr-TR"/>
        </w:rPr>
        <w:t>TÜP VE KANÜL UZUNLUĞU</w:t>
      </w:r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50 </w:t>
      </w:r>
      <w:proofErr w:type="spellStart"/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Feet'e</w:t>
      </w:r>
      <w:proofErr w:type="spellEnd"/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 (Maksimum)</w:t>
      </w:r>
    </w:p>
    <w:p w14:paraId="18AE2F8C" w14:textId="77777777" w:rsidR="00C17211" w:rsidRPr="00C17211" w:rsidRDefault="00C17211" w:rsidP="00C17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1721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14:paraId="6D62DF01" w14:textId="77777777" w:rsidR="00C17211" w:rsidRPr="00C17211" w:rsidRDefault="00C17211" w:rsidP="00C17211">
      <w:pPr>
        <w:numPr>
          <w:ilvl w:val="1"/>
          <w:numId w:val="6"/>
        </w:numPr>
        <w:pBdr>
          <w:bottom w:val="single" w:sz="6" w:space="4" w:color="D7D7D7"/>
        </w:pBdr>
        <w:shd w:val="clear" w:color="auto" w:fill="FFFFFF"/>
        <w:spacing w:before="100" w:beforeAutospacing="1" w:after="75" w:line="240" w:lineRule="auto"/>
        <w:ind w:left="1665"/>
        <w:rPr>
          <w:rFonts w:ascii="Helvetica" w:eastAsia="Times New Roman" w:hAnsi="Helvetica" w:cs="Helvetica"/>
          <w:color w:val="000000"/>
          <w:sz w:val="24"/>
          <w:szCs w:val="24"/>
          <w:lang w:eastAsia="tr-TR"/>
        </w:rPr>
      </w:pPr>
      <w:proofErr w:type="spellStart"/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Dış</w:t>
      </w:r>
      <w:r w:rsidRPr="00C17211">
        <w:rPr>
          <w:rFonts w:ascii="Helvetica" w:eastAsia="Times New Roman" w:hAnsi="Helvetica" w:cs="Helvetica"/>
          <w:b/>
          <w:bCs/>
          <w:caps/>
          <w:color w:val="484848"/>
          <w:spacing w:val="12"/>
          <w:sz w:val="18"/>
          <w:szCs w:val="18"/>
          <w:lang w:eastAsia="tr-TR"/>
        </w:rPr>
        <w:t>FİLTRELER</w:t>
      </w:r>
      <w:proofErr w:type="spellEnd"/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: Yok Gerekli</w:t>
      </w:r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br/>
        <w:t>Dahili: Yoğunlaştırıcının ömrünü uzatmak için tasarlanmış toz filtresi</w:t>
      </w:r>
    </w:p>
    <w:p w14:paraId="05121EB4" w14:textId="77777777" w:rsidR="00C17211" w:rsidRPr="00C17211" w:rsidRDefault="00C17211" w:rsidP="00C17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1721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14:paraId="2330A440" w14:textId="77777777" w:rsidR="00C17211" w:rsidRPr="00C17211" w:rsidRDefault="00C17211" w:rsidP="00C17211">
      <w:pPr>
        <w:numPr>
          <w:ilvl w:val="0"/>
          <w:numId w:val="7"/>
        </w:numPr>
        <w:pBdr>
          <w:bottom w:val="single" w:sz="6" w:space="4" w:color="D7D7D7"/>
        </w:pBdr>
        <w:shd w:val="clear" w:color="auto" w:fill="FFFFFF"/>
        <w:spacing w:before="100" w:beforeAutospacing="1" w:after="75" w:line="240" w:lineRule="auto"/>
        <w:ind w:left="945"/>
        <w:rPr>
          <w:rFonts w:ascii="Helvetica" w:eastAsia="Times New Roman" w:hAnsi="Helvetica" w:cs="Helvetica"/>
          <w:color w:val="000000"/>
          <w:sz w:val="24"/>
          <w:szCs w:val="24"/>
          <w:lang w:eastAsia="tr-TR"/>
        </w:rPr>
      </w:pPr>
      <w:proofErr w:type="spellStart"/>
      <w:r w:rsidRPr="00C17211">
        <w:rPr>
          <w:rFonts w:ascii="Helvetica" w:eastAsia="Times New Roman" w:hAnsi="Helvetica" w:cs="Helvetica"/>
          <w:b/>
          <w:bCs/>
          <w:caps/>
          <w:color w:val="484848"/>
          <w:spacing w:val="12"/>
          <w:sz w:val="18"/>
          <w:szCs w:val="18"/>
          <w:lang w:eastAsia="tr-TR"/>
        </w:rPr>
        <w:t>ALARMLAR</w:t>
      </w:r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>Elektrik</w:t>
      </w:r>
      <w:proofErr w:type="spellEnd"/>
      <w:r w:rsidRPr="00C17211">
        <w:rPr>
          <w:rFonts w:ascii="Helvetica" w:eastAsia="Times New Roman" w:hAnsi="Helvetica" w:cs="Helvetica"/>
          <w:color w:val="000000"/>
          <w:sz w:val="21"/>
          <w:szCs w:val="21"/>
          <w:lang w:eastAsia="tr-TR"/>
        </w:rPr>
        <w:t xml:space="preserve"> Kesintisi, Yüksek ve Düşük Basınç, Yüksek Sıcaklık, Akış Yok, Düşük Konsantrasyon (Oksijen Monitörü ile)</w:t>
      </w:r>
    </w:p>
    <w:p w14:paraId="2AA56705" w14:textId="77777777" w:rsidR="004A34FE" w:rsidRDefault="004A34FE"/>
    <w:sectPr w:rsidR="004A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893"/>
    <w:multiLevelType w:val="multilevel"/>
    <w:tmpl w:val="CB8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02294"/>
    <w:multiLevelType w:val="multilevel"/>
    <w:tmpl w:val="6F2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C57ED"/>
    <w:multiLevelType w:val="multilevel"/>
    <w:tmpl w:val="C100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C07F1"/>
    <w:multiLevelType w:val="multilevel"/>
    <w:tmpl w:val="AF64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D2E7B"/>
    <w:multiLevelType w:val="multilevel"/>
    <w:tmpl w:val="C0A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8849DB"/>
    <w:multiLevelType w:val="multilevel"/>
    <w:tmpl w:val="3BD6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260FB"/>
    <w:multiLevelType w:val="multilevel"/>
    <w:tmpl w:val="71D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B2"/>
    <w:rsid w:val="004A34FE"/>
    <w:rsid w:val="006D63B2"/>
    <w:rsid w:val="00C1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FE07E-6187-4621-B4F8-AC011E9D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Rosepith</dc:creator>
  <cp:keywords/>
  <dc:description/>
  <cp:lastModifiedBy>Rosepith</cp:lastModifiedBy>
  <cp:revision>2</cp:revision>
  <dcterms:created xsi:type="dcterms:W3CDTF">2019-09-27T14:11:00Z</dcterms:created>
  <dcterms:modified xsi:type="dcterms:W3CDTF">2019-09-27T14:12:00Z</dcterms:modified>
</cp:coreProperties>
</file>